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869E" w14:textId="77777777" w:rsidR="003E4106" w:rsidRDefault="003E4106" w:rsidP="003E4106">
      <w:pPr>
        <w:rPr>
          <w:szCs w:val="21"/>
        </w:rPr>
      </w:pPr>
      <w:r>
        <w:rPr>
          <w:rFonts w:hint="eastAsia"/>
          <w:szCs w:val="21"/>
        </w:rPr>
        <w:t>様式第９号</w:t>
      </w:r>
    </w:p>
    <w:p w14:paraId="5CEE6304" w14:textId="77777777" w:rsidR="003E4106" w:rsidRDefault="003E4106">
      <w:pPr>
        <w:jc w:val="center"/>
        <w:rPr>
          <w:szCs w:val="21"/>
        </w:rPr>
      </w:pPr>
      <w:r>
        <w:rPr>
          <w:rFonts w:hint="eastAsia"/>
          <w:szCs w:val="21"/>
        </w:rPr>
        <w:t>芝生グラウンド使用に関する確認書</w:t>
      </w:r>
    </w:p>
    <w:p w14:paraId="405987F7" w14:textId="77777777" w:rsidR="003E4106" w:rsidRDefault="003E4106">
      <w:pPr>
        <w:rPr>
          <w:szCs w:val="21"/>
        </w:rPr>
      </w:pPr>
    </w:p>
    <w:p w14:paraId="45C1DDB4" w14:textId="77777777" w:rsidR="003E4106" w:rsidRDefault="003E4106">
      <w:pPr>
        <w:rPr>
          <w:szCs w:val="21"/>
        </w:rPr>
      </w:pPr>
      <w:r>
        <w:rPr>
          <w:rFonts w:hint="eastAsia"/>
          <w:szCs w:val="21"/>
        </w:rPr>
        <w:t>（使用方法の要点）</w:t>
      </w:r>
    </w:p>
    <w:p w14:paraId="39632D77" w14:textId="77777777" w:rsidR="003E4106" w:rsidRDefault="003E4106">
      <w:pPr>
        <w:rPr>
          <w:szCs w:val="21"/>
        </w:rPr>
      </w:pPr>
      <w:r>
        <w:rPr>
          <w:rFonts w:hint="eastAsia"/>
          <w:szCs w:val="21"/>
        </w:rPr>
        <w:t>１　利用については、「利用許可申請書」に記入の上、利用許可を受けてください、又、</w:t>
      </w:r>
    </w:p>
    <w:p w14:paraId="2CD3F75D" w14:textId="77777777" w:rsidR="003E4106" w:rsidRDefault="003E4106">
      <w:pPr>
        <w:rPr>
          <w:szCs w:val="21"/>
        </w:rPr>
      </w:pPr>
      <w:r>
        <w:rPr>
          <w:rFonts w:hint="eastAsia"/>
          <w:szCs w:val="21"/>
        </w:rPr>
        <w:t xml:space="preserve">　　利用許可書の交付を受けた者は、直ちに使用料を納付してください。</w:t>
      </w:r>
    </w:p>
    <w:p w14:paraId="5AC5690D" w14:textId="77777777" w:rsidR="003E4106" w:rsidRDefault="003E4106">
      <w:pPr>
        <w:ind w:left="420" w:hangingChars="200" w:hanging="420"/>
        <w:rPr>
          <w:szCs w:val="21"/>
        </w:rPr>
      </w:pPr>
      <w:r>
        <w:rPr>
          <w:rFonts w:hint="eastAsia"/>
          <w:szCs w:val="21"/>
        </w:rPr>
        <w:t xml:space="preserve">　　（納付された使用料は、原則として返還できません。</w:t>
      </w:r>
      <w:r>
        <w:rPr>
          <w:rFonts w:hint="eastAsia"/>
          <w:szCs w:val="21"/>
        </w:rPr>
        <w:t>)</w:t>
      </w:r>
    </w:p>
    <w:p w14:paraId="625BEF63" w14:textId="77777777" w:rsidR="003E4106" w:rsidRDefault="003E4106">
      <w:pPr>
        <w:ind w:left="420" w:hangingChars="200" w:hanging="420"/>
        <w:rPr>
          <w:szCs w:val="21"/>
        </w:rPr>
      </w:pPr>
      <w:r>
        <w:rPr>
          <w:rFonts w:hint="eastAsia"/>
          <w:szCs w:val="21"/>
        </w:rPr>
        <w:t>２　使用の許可を受けた者は、使用権を譲渡し、若しくは転貸し、又は許可を受けた目的以外に使用してはならない。</w:t>
      </w:r>
    </w:p>
    <w:p w14:paraId="7BFB96BB" w14:textId="77777777" w:rsidR="003E4106" w:rsidRDefault="003E4106">
      <w:pPr>
        <w:ind w:left="420" w:hangingChars="200" w:hanging="420"/>
        <w:rPr>
          <w:szCs w:val="21"/>
        </w:rPr>
      </w:pPr>
      <w:r>
        <w:rPr>
          <w:rFonts w:hint="eastAsia"/>
          <w:szCs w:val="21"/>
        </w:rPr>
        <w:t>３　スパイク着用による使用は</w:t>
      </w:r>
      <w:r w:rsidR="001F57CF">
        <w:rPr>
          <w:rFonts w:hint="eastAsia"/>
          <w:szCs w:val="21"/>
        </w:rPr>
        <w:t>、</w:t>
      </w:r>
      <w:r>
        <w:rPr>
          <w:rFonts w:hint="eastAsia"/>
          <w:szCs w:val="21"/>
        </w:rPr>
        <w:t>公式試合</w:t>
      </w:r>
      <w:r w:rsidR="00E35949">
        <w:rPr>
          <w:rFonts w:hint="eastAsia"/>
          <w:szCs w:val="21"/>
        </w:rPr>
        <w:t>（紅白試合、練習には使用できない。）</w:t>
      </w:r>
      <w:r w:rsidR="00CA57D8">
        <w:rPr>
          <w:rFonts w:hint="eastAsia"/>
          <w:szCs w:val="21"/>
        </w:rPr>
        <w:t>のみとし</w:t>
      </w:r>
      <w:r w:rsidR="001F57CF">
        <w:rPr>
          <w:rFonts w:hint="eastAsia"/>
          <w:szCs w:val="21"/>
        </w:rPr>
        <w:t>、</w:t>
      </w:r>
      <w:r w:rsidR="008B198D">
        <w:rPr>
          <w:rFonts w:hint="eastAsia"/>
          <w:szCs w:val="21"/>
        </w:rPr>
        <w:t>練習時</w:t>
      </w:r>
      <w:r w:rsidR="001F57CF">
        <w:rPr>
          <w:rFonts w:hint="eastAsia"/>
          <w:szCs w:val="21"/>
        </w:rPr>
        <w:t>のトレーニングシューズ着用</w:t>
      </w:r>
      <w:r w:rsidR="00E463D2">
        <w:rPr>
          <w:rFonts w:hint="eastAsia"/>
          <w:szCs w:val="21"/>
        </w:rPr>
        <w:t>による使用は、小学生以下</w:t>
      </w:r>
      <w:r w:rsidR="008B198D">
        <w:rPr>
          <w:rFonts w:hint="eastAsia"/>
          <w:szCs w:val="21"/>
        </w:rPr>
        <w:t>と</w:t>
      </w:r>
      <w:r w:rsidR="00CA57D8">
        <w:rPr>
          <w:rFonts w:hint="eastAsia"/>
          <w:szCs w:val="21"/>
        </w:rPr>
        <w:t>する。なお、使用時間については、スパイク及びトレーニングシューズとも</w:t>
      </w:r>
      <w:r>
        <w:rPr>
          <w:rFonts w:hint="eastAsia"/>
          <w:szCs w:val="21"/>
        </w:rPr>
        <w:t>１日３００分以内とする。</w:t>
      </w:r>
    </w:p>
    <w:p w14:paraId="7DD2881B" w14:textId="77777777" w:rsidR="003E4106" w:rsidRDefault="003E4106">
      <w:pPr>
        <w:rPr>
          <w:szCs w:val="21"/>
        </w:rPr>
      </w:pPr>
      <w:r>
        <w:rPr>
          <w:rFonts w:hint="eastAsia"/>
          <w:szCs w:val="21"/>
        </w:rPr>
        <w:t>４　準備及び後始末はすべて利用時間内に行ってください。</w:t>
      </w:r>
    </w:p>
    <w:p w14:paraId="10BC5D89" w14:textId="77777777" w:rsidR="003E4106" w:rsidRDefault="003E4106">
      <w:pPr>
        <w:rPr>
          <w:szCs w:val="21"/>
        </w:rPr>
      </w:pPr>
      <w:r>
        <w:rPr>
          <w:rFonts w:hint="eastAsia"/>
          <w:szCs w:val="21"/>
        </w:rPr>
        <w:t xml:space="preserve">５　用具の設置等の準備並びに後始末は使用者で行ってください。また、用具は元の場所　　</w:t>
      </w:r>
    </w:p>
    <w:p w14:paraId="255D0FA3" w14:textId="77777777" w:rsidR="003E4106" w:rsidRDefault="003E4106">
      <w:pPr>
        <w:ind w:firstLineChars="200" w:firstLine="420"/>
        <w:rPr>
          <w:szCs w:val="21"/>
        </w:rPr>
      </w:pPr>
      <w:r>
        <w:rPr>
          <w:rFonts w:hint="eastAsia"/>
          <w:szCs w:val="21"/>
        </w:rPr>
        <w:t>へ正しく返却してください。</w:t>
      </w:r>
    </w:p>
    <w:p w14:paraId="7E2DA2E6" w14:textId="77777777" w:rsidR="003E4106" w:rsidRDefault="003E4106">
      <w:pPr>
        <w:rPr>
          <w:szCs w:val="21"/>
        </w:rPr>
      </w:pPr>
      <w:r>
        <w:rPr>
          <w:rFonts w:hint="eastAsia"/>
          <w:szCs w:val="21"/>
        </w:rPr>
        <w:t>６　ゴミは各自でお持ち帰りください。</w:t>
      </w:r>
    </w:p>
    <w:p w14:paraId="37CF44B8" w14:textId="77777777" w:rsidR="003E4106" w:rsidRDefault="003E4106">
      <w:pPr>
        <w:ind w:left="420" w:hangingChars="200" w:hanging="420"/>
        <w:rPr>
          <w:szCs w:val="21"/>
        </w:rPr>
      </w:pPr>
      <w:r>
        <w:rPr>
          <w:rFonts w:hint="eastAsia"/>
          <w:szCs w:val="21"/>
        </w:rPr>
        <w:t>７　降雨等の場合、使用できないこともありますので、必ず代替え会場を準備してください。</w:t>
      </w:r>
    </w:p>
    <w:p w14:paraId="258C27BA" w14:textId="77777777" w:rsidR="003E4106" w:rsidRDefault="003E4106">
      <w:pPr>
        <w:rPr>
          <w:szCs w:val="21"/>
        </w:rPr>
      </w:pPr>
      <w:r>
        <w:rPr>
          <w:rFonts w:hint="eastAsia"/>
          <w:szCs w:val="21"/>
        </w:rPr>
        <w:t>（使用の禁止及び取消し）</w:t>
      </w:r>
    </w:p>
    <w:p w14:paraId="0CDCDF18" w14:textId="77777777" w:rsidR="003E4106" w:rsidRDefault="003E4106">
      <w:pPr>
        <w:ind w:left="420" w:hangingChars="200" w:hanging="420"/>
        <w:rPr>
          <w:szCs w:val="21"/>
        </w:rPr>
      </w:pPr>
      <w:r>
        <w:rPr>
          <w:rFonts w:hint="eastAsia"/>
          <w:szCs w:val="21"/>
        </w:rPr>
        <w:t>１　降雨等によりグラウンドの状態が不良であると管理者が判断したとき。ただし、その場合使用料は還付するものとする。</w:t>
      </w:r>
    </w:p>
    <w:p w14:paraId="10674B00" w14:textId="77777777" w:rsidR="003E4106" w:rsidRDefault="003E4106">
      <w:pPr>
        <w:rPr>
          <w:szCs w:val="21"/>
        </w:rPr>
      </w:pPr>
      <w:r>
        <w:rPr>
          <w:rFonts w:hint="eastAsia"/>
          <w:szCs w:val="21"/>
        </w:rPr>
        <w:t>２　公の秩序又は善良な風俗を乱すおそれがあるとき。</w:t>
      </w:r>
    </w:p>
    <w:p w14:paraId="65B50A14" w14:textId="77777777" w:rsidR="003E4106" w:rsidRDefault="003E4106">
      <w:pPr>
        <w:rPr>
          <w:szCs w:val="21"/>
        </w:rPr>
      </w:pPr>
      <w:r>
        <w:rPr>
          <w:rFonts w:hint="eastAsia"/>
          <w:szCs w:val="21"/>
        </w:rPr>
        <w:t>３　施設、備品その他器具備品等を破損し、又は滅失するおそれがあるとき。</w:t>
      </w:r>
    </w:p>
    <w:p w14:paraId="6D507B41" w14:textId="77777777" w:rsidR="003E4106" w:rsidRDefault="003E4106">
      <w:pPr>
        <w:rPr>
          <w:szCs w:val="21"/>
        </w:rPr>
      </w:pPr>
      <w:r>
        <w:rPr>
          <w:rFonts w:hint="eastAsia"/>
          <w:szCs w:val="21"/>
        </w:rPr>
        <w:t>４　集団的又は常習的に暴力的不法行為を行うおそれがある組織の利益になるとき。</w:t>
      </w:r>
    </w:p>
    <w:p w14:paraId="43954C39" w14:textId="77777777" w:rsidR="003E4106" w:rsidRDefault="003E4106">
      <w:pPr>
        <w:rPr>
          <w:szCs w:val="21"/>
        </w:rPr>
      </w:pPr>
    </w:p>
    <w:p w14:paraId="5199F7DB" w14:textId="77777777" w:rsidR="003E4106" w:rsidRDefault="003E4106">
      <w:pPr>
        <w:rPr>
          <w:szCs w:val="21"/>
        </w:rPr>
      </w:pPr>
      <w:r>
        <w:rPr>
          <w:rFonts w:hint="eastAsia"/>
          <w:szCs w:val="21"/>
        </w:rPr>
        <w:t>（使用者の管理注意義務等）</w:t>
      </w:r>
    </w:p>
    <w:p w14:paraId="1AC65B89" w14:textId="77777777" w:rsidR="003E4106" w:rsidRDefault="003E4106">
      <w:pPr>
        <w:ind w:firstLineChars="100" w:firstLine="210"/>
        <w:rPr>
          <w:szCs w:val="21"/>
        </w:rPr>
      </w:pPr>
      <w:r>
        <w:rPr>
          <w:rFonts w:hint="eastAsia"/>
          <w:szCs w:val="21"/>
        </w:rPr>
        <w:t xml:space="preserve">　使用者は、善良な管理者の注意をもって公園を使用しなければならない。</w:t>
      </w:r>
    </w:p>
    <w:p w14:paraId="46B25B7B" w14:textId="77777777" w:rsidR="003E4106" w:rsidRDefault="003E4106">
      <w:pPr>
        <w:rPr>
          <w:szCs w:val="21"/>
        </w:rPr>
      </w:pPr>
      <w:r>
        <w:rPr>
          <w:rFonts w:hint="eastAsia"/>
          <w:szCs w:val="21"/>
        </w:rPr>
        <w:t xml:space="preserve">　　使用者は、自己の責めに帰すべき理由により、施設等を破損し、若しくは滅失、又は</w:t>
      </w:r>
    </w:p>
    <w:p w14:paraId="436C46D0" w14:textId="77777777" w:rsidR="003E4106" w:rsidRDefault="003E4106">
      <w:pPr>
        <w:ind w:leftChars="100" w:left="420" w:hangingChars="100" w:hanging="210"/>
        <w:rPr>
          <w:szCs w:val="21"/>
        </w:rPr>
      </w:pPr>
      <w:r>
        <w:rPr>
          <w:rFonts w:hint="eastAsia"/>
          <w:szCs w:val="21"/>
        </w:rPr>
        <w:t xml:space="preserve">　汚損したときは、市長の指示するところにより、これを原状に回復し、又はこれに要する費用を負担しなければならない。</w:t>
      </w:r>
    </w:p>
    <w:p w14:paraId="2BE57E31" w14:textId="77777777" w:rsidR="003E4106" w:rsidRDefault="003E4106">
      <w:pPr>
        <w:ind w:leftChars="100" w:left="420" w:hangingChars="100" w:hanging="210"/>
        <w:rPr>
          <w:szCs w:val="21"/>
        </w:rPr>
      </w:pPr>
    </w:p>
    <w:p w14:paraId="1E26F578" w14:textId="23EF6958" w:rsidR="003E4106" w:rsidRDefault="003E4106">
      <w:pPr>
        <w:rPr>
          <w:szCs w:val="21"/>
        </w:rPr>
      </w:pPr>
      <w:r>
        <w:rPr>
          <w:rFonts w:hint="eastAsia"/>
          <w:szCs w:val="21"/>
        </w:rPr>
        <w:t xml:space="preserve">使用日　</w:t>
      </w:r>
      <w:r w:rsidR="004D6117">
        <w:rPr>
          <w:rFonts w:hint="eastAsia"/>
          <w:szCs w:val="21"/>
        </w:rPr>
        <w:t>令和</w:t>
      </w:r>
      <w:permStart w:id="951017789" w:edGrp="everyone"/>
      <w:r>
        <w:rPr>
          <w:rFonts w:hint="eastAsia"/>
          <w:szCs w:val="21"/>
        </w:rPr>
        <w:t xml:space="preserve">　　年　　月　　日（　）　　時から　　月　　日（　）　　時</w:t>
      </w:r>
      <w:permEnd w:id="951017789"/>
      <w:r>
        <w:rPr>
          <w:rFonts w:hint="eastAsia"/>
          <w:szCs w:val="21"/>
        </w:rPr>
        <w:t>まで</w:t>
      </w:r>
    </w:p>
    <w:p w14:paraId="57A3C400" w14:textId="77777777" w:rsidR="003E4106" w:rsidRDefault="003E4106">
      <w:pPr>
        <w:rPr>
          <w:szCs w:val="21"/>
        </w:rPr>
      </w:pPr>
    </w:p>
    <w:p w14:paraId="40A311CF" w14:textId="77777777" w:rsidR="003E4106" w:rsidRDefault="003E4106">
      <w:pPr>
        <w:jc w:val="right"/>
        <w:rPr>
          <w:szCs w:val="21"/>
        </w:rPr>
      </w:pPr>
      <w:r>
        <w:rPr>
          <w:rFonts w:hint="eastAsia"/>
          <w:szCs w:val="21"/>
        </w:rPr>
        <w:t>上記のとおり確認しました。</w:t>
      </w:r>
    </w:p>
    <w:p w14:paraId="4AEF1BEC" w14:textId="77777777" w:rsidR="003E4106" w:rsidRDefault="003E4106">
      <w:pPr>
        <w:jc w:val="center"/>
        <w:rPr>
          <w:szCs w:val="21"/>
        </w:rPr>
      </w:pPr>
    </w:p>
    <w:p w14:paraId="520F11E3" w14:textId="77777777" w:rsidR="003E4106" w:rsidRDefault="003E4106">
      <w:pPr>
        <w:jc w:val="center"/>
        <w:rPr>
          <w:szCs w:val="21"/>
          <w:u w:val="single"/>
        </w:rPr>
      </w:pPr>
      <w:r>
        <w:rPr>
          <w:rFonts w:hint="eastAsia"/>
          <w:szCs w:val="21"/>
        </w:rPr>
        <w:t xml:space="preserve">　　　</w:t>
      </w:r>
      <w:r>
        <w:rPr>
          <w:rFonts w:hint="eastAsia"/>
          <w:szCs w:val="21"/>
          <w:u w:val="single"/>
        </w:rPr>
        <w:t xml:space="preserve">住　　　所　</w:t>
      </w:r>
      <w:permStart w:id="351825891" w:edGrp="everyone"/>
      <w:r>
        <w:rPr>
          <w:rFonts w:hint="eastAsia"/>
          <w:szCs w:val="21"/>
          <w:u w:val="single"/>
        </w:rPr>
        <w:t xml:space="preserve">　　　　　　　　　　　　　</w:t>
      </w:r>
      <w:permEnd w:id="351825891"/>
    </w:p>
    <w:p w14:paraId="272E138C" w14:textId="77777777" w:rsidR="003E4106" w:rsidRDefault="003E4106">
      <w:pPr>
        <w:jc w:val="center"/>
        <w:rPr>
          <w:szCs w:val="21"/>
          <w:u w:val="single"/>
        </w:rPr>
      </w:pPr>
      <w:r>
        <w:rPr>
          <w:rFonts w:hint="eastAsia"/>
          <w:szCs w:val="21"/>
        </w:rPr>
        <w:t xml:space="preserve">　　　</w:t>
      </w:r>
      <w:r>
        <w:rPr>
          <w:rFonts w:hint="eastAsia"/>
          <w:szCs w:val="21"/>
          <w:u w:val="single"/>
        </w:rPr>
        <w:t xml:space="preserve">団　体　名　</w:t>
      </w:r>
      <w:permStart w:id="990191465" w:edGrp="everyone"/>
      <w:r>
        <w:rPr>
          <w:rFonts w:hint="eastAsia"/>
          <w:szCs w:val="21"/>
          <w:u w:val="single"/>
        </w:rPr>
        <w:t xml:space="preserve">　　　　　　　　　　　　　</w:t>
      </w:r>
      <w:permEnd w:id="990191465"/>
    </w:p>
    <w:p w14:paraId="2DB0B2C9" w14:textId="77777777" w:rsidR="003E4106" w:rsidRDefault="003E4106">
      <w:pPr>
        <w:jc w:val="center"/>
        <w:rPr>
          <w:szCs w:val="21"/>
          <w:u w:val="single"/>
        </w:rPr>
      </w:pPr>
      <w:r>
        <w:rPr>
          <w:rFonts w:hint="eastAsia"/>
          <w:szCs w:val="21"/>
        </w:rPr>
        <w:t xml:space="preserve">　　　</w:t>
      </w:r>
      <w:r>
        <w:rPr>
          <w:rFonts w:hint="eastAsia"/>
          <w:szCs w:val="21"/>
          <w:u w:val="single"/>
        </w:rPr>
        <w:t xml:space="preserve">代表者氏名　</w:t>
      </w:r>
      <w:permStart w:id="133397525" w:edGrp="everyone"/>
      <w:r>
        <w:rPr>
          <w:rFonts w:hint="eastAsia"/>
          <w:szCs w:val="21"/>
          <w:u w:val="single"/>
        </w:rPr>
        <w:t xml:space="preserve">　　　　　　　　　　　　　</w:t>
      </w:r>
      <w:permEnd w:id="133397525"/>
    </w:p>
    <w:p w14:paraId="6EC78316" w14:textId="77777777" w:rsidR="003E4106" w:rsidRDefault="003E4106">
      <w:pPr>
        <w:rPr>
          <w:u w:val="single"/>
        </w:rPr>
      </w:pPr>
      <w:r>
        <w:rPr>
          <w:rFonts w:hint="eastAsia"/>
        </w:rPr>
        <w:t xml:space="preserve">　　　　　　　　　　　　　　　　　</w:t>
      </w:r>
      <w:r w:rsidR="002D4B53">
        <w:rPr>
          <w:rFonts w:hint="eastAsia"/>
        </w:rPr>
        <w:t xml:space="preserve"> </w:t>
      </w:r>
      <w:r>
        <w:rPr>
          <w:rFonts w:hint="eastAsia"/>
        </w:rPr>
        <w:t xml:space="preserve">　　</w:t>
      </w:r>
      <w:r>
        <w:rPr>
          <w:rFonts w:hint="eastAsia"/>
          <w:spacing w:val="35"/>
          <w:kern w:val="0"/>
          <w:u w:val="single"/>
          <w:fitText w:val="1050" w:id="-2113189120"/>
        </w:rPr>
        <w:t>電話番</w:t>
      </w:r>
      <w:r>
        <w:rPr>
          <w:rFonts w:hint="eastAsia"/>
          <w:kern w:val="0"/>
          <w:u w:val="single"/>
          <w:fitText w:val="1050" w:id="-2113189120"/>
        </w:rPr>
        <w:t>号</w:t>
      </w:r>
      <w:r>
        <w:rPr>
          <w:rFonts w:hint="eastAsia"/>
          <w:kern w:val="0"/>
          <w:u w:val="single"/>
        </w:rPr>
        <w:t xml:space="preserve">　</w:t>
      </w:r>
      <w:permStart w:id="1102456108" w:edGrp="everyone"/>
      <w:r>
        <w:rPr>
          <w:rFonts w:hint="eastAsia"/>
          <w:kern w:val="0"/>
          <w:u w:val="single"/>
        </w:rPr>
        <w:t xml:space="preserve">　　　　　　　　　　　　　</w:t>
      </w:r>
      <w:permEnd w:id="1102456108"/>
    </w:p>
    <w:sectPr w:rsidR="003E4106" w:rsidSect="007C58E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84A5" w14:textId="77777777" w:rsidR="00664BB2" w:rsidRDefault="00664BB2">
      <w:r>
        <w:separator/>
      </w:r>
    </w:p>
  </w:endnote>
  <w:endnote w:type="continuationSeparator" w:id="0">
    <w:p w14:paraId="7B09633C" w14:textId="77777777" w:rsidR="00664BB2" w:rsidRDefault="0066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DA6D" w14:textId="77777777" w:rsidR="00664BB2" w:rsidRDefault="00664BB2">
      <w:r>
        <w:separator/>
      </w:r>
    </w:p>
  </w:footnote>
  <w:footnote w:type="continuationSeparator" w:id="0">
    <w:p w14:paraId="0C4433BE" w14:textId="77777777" w:rsidR="00664BB2" w:rsidRDefault="00664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D1C"/>
    <w:multiLevelType w:val="hybridMultilevel"/>
    <w:tmpl w:val="A8C28A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794672"/>
    <w:multiLevelType w:val="hybridMultilevel"/>
    <w:tmpl w:val="6C00D26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911AD"/>
    <w:multiLevelType w:val="hybridMultilevel"/>
    <w:tmpl w:val="C13C8B3A"/>
    <w:lvl w:ilvl="0" w:tplc="7D2C9C1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A43C63"/>
    <w:multiLevelType w:val="hybridMultilevel"/>
    <w:tmpl w:val="17F8FD08"/>
    <w:lvl w:ilvl="0" w:tplc="0F440312">
      <w:start w:val="3"/>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627C35"/>
    <w:multiLevelType w:val="hybridMultilevel"/>
    <w:tmpl w:val="2B5CCF2A"/>
    <w:lvl w:ilvl="0" w:tplc="352073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7E17CA"/>
    <w:multiLevelType w:val="hybridMultilevel"/>
    <w:tmpl w:val="AF004062"/>
    <w:lvl w:ilvl="0" w:tplc="DCF682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D66057E"/>
    <w:multiLevelType w:val="hybridMultilevel"/>
    <w:tmpl w:val="9B966E84"/>
    <w:lvl w:ilvl="0" w:tplc="595C9A8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486289497">
    <w:abstractNumId w:val="5"/>
  </w:num>
  <w:num w:numId="2" w16cid:durableId="1885751545">
    <w:abstractNumId w:val="0"/>
  </w:num>
  <w:num w:numId="3" w16cid:durableId="843865008">
    <w:abstractNumId w:val="1"/>
  </w:num>
  <w:num w:numId="4" w16cid:durableId="830680057">
    <w:abstractNumId w:val="2"/>
  </w:num>
  <w:num w:numId="5" w16cid:durableId="1842620034">
    <w:abstractNumId w:val="4"/>
  </w:num>
  <w:num w:numId="6" w16cid:durableId="448015141">
    <w:abstractNumId w:val="6"/>
  </w:num>
  <w:num w:numId="7" w16cid:durableId="2028941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T74AJjjqNl+V9drTu5/+lE8P1clyyKEHXmDs1wBhOPh0PlMPcj6NfXXFfoQx8blR4IFHKLiS+R6QVwKrdYbsw==" w:salt="rpC0QzkLBpPjoSqSsoYPCA=="/>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06"/>
    <w:rsid w:val="000E5F87"/>
    <w:rsid w:val="001E1CDF"/>
    <w:rsid w:val="001F07DD"/>
    <w:rsid w:val="001F57CF"/>
    <w:rsid w:val="00291B78"/>
    <w:rsid w:val="002A0060"/>
    <w:rsid w:val="002A138F"/>
    <w:rsid w:val="002D4B53"/>
    <w:rsid w:val="002E40C1"/>
    <w:rsid w:val="0034207B"/>
    <w:rsid w:val="00375863"/>
    <w:rsid w:val="003E4106"/>
    <w:rsid w:val="003E7076"/>
    <w:rsid w:val="0046245F"/>
    <w:rsid w:val="004D6117"/>
    <w:rsid w:val="00664BB2"/>
    <w:rsid w:val="00734927"/>
    <w:rsid w:val="007C58E6"/>
    <w:rsid w:val="008B198D"/>
    <w:rsid w:val="008E18ED"/>
    <w:rsid w:val="00A80F53"/>
    <w:rsid w:val="00B52F29"/>
    <w:rsid w:val="00CA57D8"/>
    <w:rsid w:val="00D254B8"/>
    <w:rsid w:val="00DA1315"/>
    <w:rsid w:val="00E35949"/>
    <w:rsid w:val="00E463D2"/>
    <w:rsid w:val="00FD4C9A"/>
    <w:rsid w:val="00FF2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DE9528"/>
  <w15:chartTrackingRefBased/>
  <w15:docId w15:val="{A3B1C965-6D77-4573-AB04-FD057B56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a8">
    <w:name w:val="Salutation"/>
    <w:basedOn w:val="a"/>
    <w:next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777</Words>
  <Characters>161</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多目的室のスペアーキーを作ってください</vt:lpstr>
      <vt:lpstr>多目的室のスペアーキーを作ってください</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多目的室のスペアーキーを作ってください</dc:title>
  <dc:subject/>
  <dc:creator>但馬ﾄﾞｰﾑ</dc:creator>
  <cp:keywords/>
  <dc:description/>
  <cp:lastModifiedBy>Dome_04</cp:lastModifiedBy>
  <cp:revision>2</cp:revision>
  <cp:lastPrinted>2011-11-12T02:48:00Z</cp:lastPrinted>
  <dcterms:created xsi:type="dcterms:W3CDTF">2022-05-21T08:17:00Z</dcterms:created>
  <dcterms:modified xsi:type="dcterms:W3CDTF">2022-05-21T08:17:00Z</dcterms:modified>
</cp:coreProperties>
</file>